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D72E6">
      <w:pPr>
        <w:rPr>
          <w:rFonts w:hint="eastAsia"/>
          <w:sz w:val="24"/>
          <w:szCs w:val="24"/>
        </w:rPr>
      </w:pPr>
    </w:p>
    <w:p w14:paraId="6D5420A7">
      <w:pPr>
        <w:rPr>
          <w:rFonts w:hint="eastAsia"/>
          <w:sz w:val="24"/>
          <w:szCs w:val="24"/>
        </w:rPr>
      </w:pPr>
    </w:p>
    <w:p w14:paraId="09D6BE8F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0" distR="0">
            <wp:extent cx="3371850" cy="2409825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CA43F">
      <w:pPr>
        <w:spacing w:before="156" w:beforeLines="50"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Product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C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haracteristics</w:t>
      </w:r>
    </w:p>
    <w:p w14:paraId="1B8A6F9F">
      <w:pPr>
        <w:widowControl/>
        <w:spacing w:line="360" w:lineRule="auto"/>
        <w:ind w:firstLine="420" w:firstLineChars="200"/>
        <w:jc w:val="left"/>
        <w:rPr>
          <w:rFonts w:hint="default" w:ascii="Calibri" w:hAnsi="Calibri" w:cs="Calibri"/>
          <w:color w:val="000000"/>
          <w:kern w:val="0"/>
          <w:szCs w:val="21"/>
          <w:lang w:bidi="ar"/>
        </w:rPr>
      </w:pPr>
      <w:r>
        <w:rPr>
          <w:rFonts w:hint="default" w:ascii="Calibri" w:hAnsi="Calibri" w:eastAsia="Times New Roman" w:cs="Calibri"/>
          <w:color w:val="000000"/>
          <w:kern w:val="0"/>
          <w:szCs w:val="21"/>
          <w:lang w:bidi="ar"/>
        </w:rPr>
        <w:t>WA590 is a high-performance, high-rate 11ax indoor wall-mounted wireless AP that provides 2.4G and 5.8GHz dual-band wireless high-rate service, with 2.4G providing up to 574Mbps access rate and 5G providing up to 2402Mbps access rate.</w:t>
      </w:r>
    </w:p>
    <w:p w14:paraId="5A580F32">
      <w:pPr>
        <w:spacing w:before="156" w:beforeLines="50"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</w:p>
    <w:p w14:paraId="6078693D">
      <w:pPr>
        <w:spacing w:before="156" w:beforeLines="50"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Features</w:t>
      </w:r>
    </w:p>
    <w:p w14:paraId="42ED3EA7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 xml:space="preserve">Adopts standard type 86 bottom box into the wall installation, flexible and universal, simple and convenient installation; </w:t>
      </w:r>
    </w:p>
    <w:p w14:paraId="1AE44E33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2.4GHz band compatibility, long transmission distance, 5GHz band interference is small, dual frequency concurrent, wireless transmission rate up to 3000Mbps, better meet the crowded places of wireless coverage needs;</w:t>
      </w:r>
    </w:p>
    <w:p w14:paraId="312244B7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 xml:space="preserve">Support seamless roaming, </w:t>
      </w:r>
      <w:bookmarkStart w:id="2" w:name="_GoBack"/>
      <w:r>
        <w:rPr>
          <w:rFonts w:hint="default" w:ascii="Calibri" w:hAnsi="Calibri" w:eastAsia="Times New Roman" w:cs="Calibri"/>
          <w:szCs w:val="21"/>
        </w:rPr>
        <w:t>m</w:t>
      </w:r>
      <w:bookmarkEnd w:id="2"/>
      <w:r>
        <w:rPr>
          <w:rFonts w:hint="default" w:ascii="Calibri" w:hAnsi="Calibri" w:eastAsia="Times New Roman" w:cs="Calibri"/>
          <w:szCs w:val="21"/>
        </w:rPr>
        <w:t>ore smooth switching, improve each user's wireless experience;</w:t>
      </w:r>
    </w:p>
    <w:p w14:paraId="0C30343B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automatic channel optimization, reduce mutual interference between channels, optimize the overall performance of wireless networks;</w:t>
      </w:r>
    </w:p>
    <w:p w14:paraId="0C4E2E23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Built-in 2 2.4G antennas, 2 5G antennas, improve the wireless signal quality of AP coverage area;</w:t>
      </w:r>
    </w:p>
    <w:p w14:paraId="3583405F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Fat and thin, support AC controller unified management, one-click delivery configuration, saving labor maintenance costs;</w:t>
      </w:r>
    </w:p>
    <w:p w14:paraId="70C3EB6E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</w:t>
      </w:r>
      <w:r>
        <w:rPr>
          <w:rFonts w:hint="default" w:ascii="Calibri" w:hAnsi="Calibri" w:eastAsia="Times New Roman" w:cs="Calibri"/>
          <w:bCs/>
          <w:color w:val="000000"/>
          <w:kern w:val="0"/>
          <w:szCs w:val="21"/>
        </w:rPr>
        <w:t xml:space="preserve"> 802.3af protocol, standard </w:t>
      </w:r>
      <w:r>
        <w:rPr>
          <w:rFonts w:hint="default" w:ascii="Calibri" w:hAnsi="Calibri" w:eastAsia="Times New Roman" w:cs="Calibri"/>
          <w:szCs w:val="21"/>
        </w:rPr>
        <w:t>48V PoE power supply, plug and play, more flexible and convenient wiring;</w:t>
      </w:r>
    </w:p>
    <w:p w14:paraId="3EC99A30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The machine capacity can reach 100+;</w:t>
      </w:r>
    </w:p>
    <w:p w14:paraId="049A4A38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Suitable for all kinds of indoor scenes, such as: hotel, guesthouse, coffee shop, office, school, shopping mall and other application scenarios.</w:t>
      </w:r>
    </w:p>
    <w:p w14:paraId="4CA8277E">
      <w:pPr>
        <w:spacing w:line="360" w:lineRule="auto"/>
        <w:rPr>
          <w:rFonts w:hint="eastAsia" w:ascii="宋体" w:hAnsi="宋体"/>
          <w:szCs w:val="21"/>
        </w:rPr>
      </w:pPr>
    </w:p>
    <w:p w14:paraId="3A859106">
      <w:pPr>
        <w:spacing w:line="360" w:lineRule="auto"/>
        <w:rPr>
          <w:rFonts w:hint="eastAsia" w:ascii="宋体"/>
          <w:szCs w:val="21"/>
        </w:rPr>
      </w:pPr>
    </w:p>
    <w:p w14:paraId="4466AD07">
      <w:pPr>
        <w:spacing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Specifications</w:t>
      </w:r>
    </w:p>
    <w:tbl>
      <w:tblPr>
        <w:tblStyle w:val="6"/>
        <w:tblW w:w="9606" w:type="dxa"/>
        <w:tblInd w:w="-1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901"/>
        <w:gridCol w:w="86"/>
        <w:gridCol w:w="1174"/>
        <w:gridCol w:w="1800"/>
        <w:gridCol w:w="1260"/>
        <w:gridCol w:w="1578"/>
      </w:tblGrid>
      <w:tr w14:paraId="13410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C885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ame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178A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AX3000 WIFI6 Dual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band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n-wall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ireless AP</w:t>
            </w:r>
          </w:p>
        </w:tc>
      </w:tr>
      <w:tr w14:paraId="155B7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AB07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Model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43D9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WA590</w:t>
            </w:r>
          </w:p>
        </w:tc>
      </w:tr>
      <w:tr w14:paraId="35D03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9DB4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Hardware Specifications</w:t>
            </w:r>
          </w:p>
        </w:tc>
      </w:tr>
      <w:tr w14:paraId="41566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166A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CPU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5A95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MT7981BA+MT7976CN+MT7531AE</w:t>
            </w:r>
          </w:p>
        </w:tc>
      </w:tr>
      <w:tr w14:paraId="153C0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CD74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DDR3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07A4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256MB</w:t>
            </w:r>
          </w:p>
        </w:tc>
      </w:tr>
      <w:tr w14:paraId="45B11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8E13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FLASH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AA4A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32MB</w:t>
            </w:r>
          </w:p>
        </w:tc>
      </w:tr>
      <w:tr w14:paraId="5190F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A5273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Protocol Standards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C1507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2.4G: Support</w:t>
            </w: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IEEE 802.11b /g/n/ax</w:t>
            </w:r>
          </w:p>
          <w:p w14:paraId="5DA2394D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5G: Supports IEEE 802.11a /n/ac/ax</w:t>
            </w:r>
          </w:p>
        </w:tc>
      </w:tr>
      <w:tr w14:paraId="3DF64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E864B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perating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B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ands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AE63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2.4GHz: 2.412GHz - 2.472GHz</w:t>
            </w:r>
          </w:p>
          <w:p w14:paraId="4D70D910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5GHz: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5.180GHz to 5.825GHz</w:t>
            </w:r>
          </w:p>
        </w:tc>
      </w:tr>
      <w:tr w14:paraId="73465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89F25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aximum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peed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8BAED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2.4G offers a maximum access rate of 574Mbps</w:t>
            </w:r>
          </w:p>
          <w:p w14:paraId="02799BD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5.8G offers a maximum access rate of 2402Mbps</w:t>
            </w:r>
          </w:p>
        </w:tc>
      </w:tr>
      <w:tr w14:paraId="6D275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8FFE5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ransmit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ower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F9430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b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E5C9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11M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3047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5129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187A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06DB9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CAF9FD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AAAD1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g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C2F6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37EB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AFE9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D672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1C0E7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3160F9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264C5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4C79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3E9A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583C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6A21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0ABFE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05D09E2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01552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D8843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1AC6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7708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D811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1ACED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C88F364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9CC47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4932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B6087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0FA2C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3678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6253A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48CFC4B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D913E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14A6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DEBE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225D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81BF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485C6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D38E5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ransmit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ower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F6A01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a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2F6A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77F56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5941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24FBE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1869B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3AF2619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5EE6B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0F90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2F6CB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5B32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76611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56FC6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F2278B0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FD170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B2C5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75E19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C11A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0B744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625CF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9286A9D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EA737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D5D13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1444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5483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2A07C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78DFA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590C824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79620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A14D8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0522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B954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43BE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3B58B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B199CA9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5DA70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C9D6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3481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14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35B2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9B90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7C53C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DD62FD0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D1360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79FD3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1BF6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925B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6225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39283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EAF0659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500ED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ACB5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420D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3DE0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3A01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7172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D97E312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DEFB9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0AB0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977A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14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C21E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96AE3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4B062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779A4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 </w:t>
            </w:r>
            <w:bookmarkStart w:id="0" w:name="OLE_LINK1"/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eceiving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ensitivity</w:t>
            </w:r>
            <w:bookmarkEnd w:id="0"/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97E72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b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C8E1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11M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6817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B367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282D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 w14:paraId="0D68E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0319524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B2C9B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g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0113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DB92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D797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2A30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 w14:paraId="7ECD7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D96A0E2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CC6C8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730A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A88F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A93B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E07C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-87dBm</w:t>
            </w:r>
          </w:p>
        </w:tc>
      </w:tr>
      <w:tr w14:paraId="35EC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9778E40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885B1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610E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33C4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F370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3D48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</w:tr>
      <w:tr w14:paraId="2AD7B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A9E4876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B77AE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21F4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ADDD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1B14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8F78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-83dBm</w:t>
            </w:r>
          </w:p>
        </w:tc>
      </w:tr>
      <w:tr w14:paraId="51FC0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DD1E966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8D9EB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4E73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2B3C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-56dBm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C226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483E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-83dBm</w:t>
            </w:r>
          </w:p>
        </w:tc>
      </w:tr>
      <w:tr w14:paraId="78BBC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8F94C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eceiving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ensitivity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A2E84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a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C1C3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1503E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74E2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33D23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-91dBm</w:t>
            </w:r>
          </w:p>
        </w:tc>
      </w:tr>
      <w:tr w14:paraId="0005B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D7A6FF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9395A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999E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725F7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0352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64871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 w14:paraId="35C49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0346607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3A5AA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ECEF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5E5C5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B979C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0416C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 w14:paraId="0C97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81435C9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92541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5FD1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3260C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3FD2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A7F7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 w14:paraId="6B7A2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ED7B222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25982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067E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DA2E7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51FF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12BC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 w14:paraId="61C73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7E128E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2060D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9C197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0CC72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4DED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2C25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</w:tr>
      <w:tr w14:paraId="5561C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1F96FC3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05FD0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A5D93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28682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7F6E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E605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 w14:paraId="7F8C3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1E1E6FF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D7BF8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7D288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AC8AC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AB64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648B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-86dBm</w:t>
            </w:r>
          </w:p>
        </w:tc>
      </w:tr>
      <w:tr w14:paraId="54EBD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A684428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A907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81073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A1650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-55dBm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BAFD7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20EB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-84dBm</w:t>
            </w:r>
          </w:p>
        </w:tc>
      </w:tr>
      <w:tr w14:paraId="7C03A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43AF272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2.4G EVM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39A3D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802.11b;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≤-10dB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802.11g;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≤-25dB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802.11n;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≤-28dB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802.11ax;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≤-35dB</w:t>
            </w:r>
          </w:p>
        </w:tc>
      </w:tr>
      <w:tr w14:paraId="1B413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32F259C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5G EVM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895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≤-25dB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802.11n;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≤-28dB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802.11ac;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≤-32dB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802.11ax;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≤-35dB</w:t>
            </w:r>
          </w:p>
        </w:tc>
      </w:tr>
      <w:tr w14:paraId="66DE4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1643345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  <w:shd w:val="clear" w:color="auto" w:fill="FFFFFF"/>
              </w:rPr>
              <w:t xml:space="preserve">Frequency </w:t>
            </w:r>
            <w:r>
              <w:rPr>
                <w:rFonts w:hint="eastAsia" w:cs="Calibri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  <w:shd w:val="clear" w:color="auto" w:fill="FFFFFF"/>
              </w:rPr>
              <w:t xml:space="preserve">ffset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(ppm)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199D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±20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ppm</w:t>
            </w:r>
          </w:p>
        </w:tc>
      </w:tr>
      <w:tr w14:paraId="19191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4319AC7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2.4G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ntenna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2065D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 built-in antennas, gain: 3dBi</w:t>
            </w:r>
          </w:p>
        </w:tc>
      </w:tr>
      <w:tr w14:paraId="2226B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47EC44A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ntenna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E3566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 built-in antennas, gain: 3dBi</w:t>
            </w:r>
          </w:p>
        </w:tc>
      </w:tr>
      <w:tr w14:paraId="57562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1FA754A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wireless accesses supported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F3D3A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100 +</w:t>
            </w:r>
          </w:p>
        </w:tc>
      </w:tr>
      <w:tr w14:paraId="2FAEE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96490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Network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nterface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7412F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Back </w:t>
            </w:r>
            <w:bookmarkStart w:id="1" w:name="OLE_LINK2"/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of the device</w:t>
            </w:r>
            <w:bookmarkEnd w:id="1"/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: 1 10/100/1000M adaptive RJ45 port with 48V P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 power supply</w:t>
            </w:r>
          </w:p>
          <w:p w14:paraId="5632C6AC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Front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of the device: 1 10/100/1000M adaptive RJ45 port</w:t>
            </w:r>
          </w:p>
        </w:tc>
      </w:tr>
      <w:tr w14:paraId="4A731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78F673F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Reset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witch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7F276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 RESET button (hold down for 10-15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 seconds to restore the default factory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ettings)</w:t>
            </w:r>
          </w:p>
        </w:tc>
      </w:tr>
      <w:tr w14:paraId="44CD3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C1B57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Status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ndicator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E78F4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SYS indicator light</w:t>
            </w:r>
          </w:p>
        </w:tc>
      </w:tr>
      <w:tr w14:paraId="23094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B8315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upply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ode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5003A">
            <w:pP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Standard P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 power supply</w:t>
            </w:r>
          </w:p>
          <w:p w14:paraId="461D9820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upport 802.3af protocol</w:t>
            </w:r>
          </w:p>
        </w:tc>
      </w:tr>
      <w:tr w14:paraId="3BD01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7A6E559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Maximum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onsumption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25017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14 w</w:t>
            </w:r>
          </w:p>
        </w:tc>
      </w:tr>
      <w:tr w14:paraId="13F55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06AA589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ize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23FF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86mm×86mm×40mm</w:t>
            </w:r>
          </w:p>
        </w:tc>
      </w:tr>
      <w:tr w14:paraId="594DA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31925C0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Weight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A6D09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0.35 kg</w:t>
            </w:r>
          </w:p>
        </w:tc>
      </w:tr>
      <w:tr w14:paraId="2E00B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5EF44FC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Surge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79B5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Common mode 1K, difference mode 0.5K</w:t>
            </w:r>
          </w:p>
        </w:tc>
      </w:tr>
      <w:tr w14:paraId="79CAD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3B5482E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Exterior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aterial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0A541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Imported high quality high temperature resistant PC material + aluminum high efficiency heat dissipation material</w:t>
            </w:r>
          </w:p>
        </w:tc>
      </w:tr>
      <w:tr w14:paraId="0E26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0C842C3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Appearance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olor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51DEF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hite</w:t>
            </w:r>
          </w:p>
        </w:tc>
      </w:tr>
      <w:tr w14:paraId="096CA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4F91EF30">
            <w:pP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Protection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Level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E733E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IP31</w:t>
            </w:r>
          </w:p>
        </w:tc>
      </w:tr>
      <w:tr w14:paraId="6AA4D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7ABFD75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Installation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ethod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1521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In-wall installation</w:t>
            </w:r>
          </w:p>
        </w:tc>
      </w:tr>
      <w:tr w14:paraId="69E5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34AAD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ccessories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0712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AX3000 WIFI6 Dual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band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n-wall Wireless AP *1</w:t>
            </w:r>
          </w:p>
          <w:p w14:paraId="120A2D5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Quick Installation Wizard *1, Warranty Card *1, Certificate of conformity *1</w:t>
            </w:r>
          </w:p>
        </w:tc>
      </w:tr>
      <w:tr w14:paraId="657E6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5C02A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Environment 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4FDC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temperature: -10℃ ~ 55℃</w:t>
            </w:r>
          </w:p>
          <w:p w14:paraId="62186D7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temperature: -40℃ ~ 70℃</w:t>
            </w:r>
          </w:p>
          <w:p w14:paraId="301A9BD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humidity: 10% ~ 90%RH non-condensing</w:t>
            </w:r>
          </w:p>
          <w:p w14:paraId="379C281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humidity: 5% ~ 95%RH non-condensing</w:t>
            </w:r>
          </w:p>
        </w:tc>
      </w:tr>
      <w:tr w14:paraId="32F25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24023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Software Specifications</w:t>
            </w:r>
          </w:p>
        </w:tc>
      </w:tr>
      <w:tr w14:paraId="747C6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664E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Working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ode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FDBD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Fat and thin in one,</w:t>
            </w:r>
          </w:p>
          <w:p w14:paraId="69CA979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Thin AP mode (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FIT AP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) :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 Unified management by the wireless controller (AC)</w:t>
            </w:r>
          </w:p>
          <w:p w14:paraId="20870DF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FAT AP mode (FAT AP) : Independent web page management</w:t>
            </w:r>
          </w:p>
        </w:tc>
      </w:tr>
      <w:tr w14:paraId="6A0C2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E5957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AC Unified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anagement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0F6D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47570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0056B4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Wireless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apabilities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7DD18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SSID broadcast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9059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 w14:paraId="22718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1A98D9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457B1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SSID Hiding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14545">
            <w:pPr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 w14:paraId="71E08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27F598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CB934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Chinese SSID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3F9A6">
            <w:pPr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 w14:paraId="18A21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73A878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51616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Multiple SSIDs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6DB83">
            <w:pPr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Support</w:t>
            </w:r>
          </w:p>
        </w:tc>
      </w:tr>
      <w:tr w14:paraId="71D5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E89AB7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8FF26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SSID Merge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79C13">
            <w:pPr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 2.4GHz, 5.8GHz multiple bands combined into a common SSID</w:t>
            </w:r>
          </w:p>
        </w:tc>
      </w:tr>
      <w:tr w14:paraId="7E3CF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205A64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9B1A7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Wireless encryption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88FC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WPA, WPA2, WPA-PSK, WPA2-PSK</w:t>
            </w:r>
          </w:p>
        </w:tc>
      </w:tr>
      <w:tr w14:paraId="349CA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F656B5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71852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User isolation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70912">
            <w:pPr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Isolation between wireless networks and internal aps</w:t>
            </w:r>
          </w:p>
        </w:tc>
      </w:tr>
      <w:tr w14:paraId="7AF6C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955BE8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C2F1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Whitelist management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05B7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Supports MAC address whitelist management</w:t>
            </w:r>
          </w:p>
        </w:tc>
      </w:tr>
      <w:tr w14:paraId="5E05C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54ED8F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4428C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Transmit power setting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29C4E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 1dBm linear adjustment</w:t>
            </w:r>
          </w:p>
        </w:tc>
      </w:tr>
      <w:tr w14:paraId="77843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AFFDF6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9DC04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VLAN Settings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0B92A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 SSID and VLAN binding</w:t>
            </w:r>
          </w:p>
        </w:tc>
      </w:tr>
      <w:tr w14:paraId="589E8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62CF7B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1DC3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Limit the number of wireless clients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15A8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 w14:paraId="1E5D1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12E2B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DB11A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Seamless roaming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46026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 w14:paraId="352AB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E8826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access users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3496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2.4 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F583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50</w:t>
            </w:r>
          </w:p>
        </w:tc>
      </w:tr>
      <w:tr w14:paraId="70762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87F22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FF76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5G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38AA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50</w:t>
            </w:r>
          </w:p>
        </w:tc>
      </w:tr>
      <w:tr w14:paraId="50F6D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ED367A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Systems Administration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1E21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Equipment Management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58C9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WEB Administration</w:t>
            </w:r>
          </w:p>
        </w:tc>
      </w:tr>
      <w:tr w14:paraId="6841C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913B54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A477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System log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3405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 w14:paraId="0DABB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E38CA7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4D17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Config down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1E21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752CB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2EC042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DCCC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Remote reboot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4EDF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AC remote restart is supported</w:t>
            </w:r>
          </w:p>
        </w:tc>
      </w:tr>
      <w:tr w14:paraId="6EE3C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2A3953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1A74E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factory data reset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7B379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64632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AB1538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E4D3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Backup configuration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F6BB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2FBCA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10CD36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A6EC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Import configuration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4F7B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0AD67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2443CB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530C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Software upgrades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02AE9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2B8E6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3E25D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BCBA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Ping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atchdog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12C5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</w:tbl>
    <w:p w14:paraId="3A57DBF0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 w14:paraId="1D03BADE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 w14:paraId="1FD08631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networking and application</w:t>
      </w:r>
    </w:p>
    <w:p w14:paraId="73079DEC">
      <w:pPr>
        <w:numPr>
          <w:ilvl w:val="0"/>
          <w:numId w:val="2"/>
        </w:numPr>
        <w:rPr>
          <w:rFonts w:hint="eastAsia" w:ascii="微软雅黑" w:hAnsi="微软雅黑" w:eastAsia="微软雅黑"/>
          <w:b/>
          <w:color w:val="003366"/>
          <w:sz w:val="24"/>
          <w:szCs w:val="24"/>
          <w:shd w:val="clear" w:color="auto" w:fill="FFFFFF"/>
        </w:rPr>
      </w:pP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G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 xml:space="preserve">ateway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M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ode</w:t>
      </w:r>
    </w:p>
    <w:p w14:paraId="463CA48C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3924300" cy="43053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4028A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167A834F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5CA44574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74D1BA64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74794444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4E27B495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520ECB55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3607584C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6EBBE09D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09240CA8">
      <w:pPr>
        <w:numPr>
          <w:ilvl w:val="0"/>
          <w:numId w:val="0"/>
        </w:numPr>
        <w:ind w:leftChars="0"/>
        <w:rPr>
          <w:rFonts w:hint="eastAsia" w:ascii="微软雅黑" w:hAnsi="微软雅黑" w:eastAsia="微软雅黑"/>
          <w:b/>
          <w:color w:val="003366"/>
          <w:sz w:val="24"/>
          <w:szCs w:val="24"/>
          <w:shd w:val="clear" w:color="auto" w:fill="FFFFFF"/>
        </w:rPr>
      </w:pP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2.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 xml:space="preserve">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B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 xml:space="preserve">ypass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M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ode</w:t>
      </w:r>
    </w:p>
    <w:p w14:paraId="5A53BA98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4114800" cy="405765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361" w:bottom="1440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DCECD"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</w:pPr>
    <w:r>
      <w:rPr>
        <w:rFonts w:hint="eastAsia" w:ascii="微软雅黑" w:hAnsi="微软雅黑" w:eastAsia="微软雅黑"/>
        <w:color w:val="003366"/>
        <w:sz w:val="28"/>
        <w:szCs w:val="28"/>
      </w:rPr>
      <w:t>AX3000 WIFI6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 xml:space="preserve"> Dual-band In-wall Wireless </w:t>
    </w:r>
    <w:r>
      <w:rPr>
        <w:rFonts w:hint="eastAsia" w:ascii="微软雅黑" w:hAnsi="微软雅黑" w:eastAsia="微软雅黑"/>
        <w:color w:val="003366"/>
        <w:sz w:val="28"/>
        <w:szCs w:val="28"/>
      </w:rPr>
      <w:t>AP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(</w:t>
    </w:r>
    <w:r>
      <w:rPr>
        <w:rFonts w:ascii="微软雅黑" w:hAnsi="微软雅黑" w:eastAsia="微软雅黑"/>
        <w:color w:val="003366"/>
        <w:sz w:val="28"/>
        <w:szCs w:val="28"/>
      </w:rPr>
      <w:t>WA</w:t>
    </w:r>
    <w:r>
      <w:rPr>
        <w:rFonts w:hint="eastAsia" w:ascii="微软雅黑" w:hAnsi="微软雅黑" w:eastAsia="微软雅黑"/>
        <w:color w:val="003366"/>
        <w:sz w:val="28"/>
        <w:szCs w:val="28"/>
      </w:rPr>
      <w:t>59</w:t>
    </w:r>
    <w:r>
      <w:rPr>
        <w:rFonts w:ascii="微软雅黑" w:hAnsi="微软雅黑" w:eastAsia="微软雅黑"/>
        <w:color w:val="003366"/>
        <w:sz w:val="28"/>
        <w:szCs w:val="28"/>
      </w:rPr>
      <w:t>0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9DC273"/>
    <w:multiLevelType w:val="singleLevel"/>
    <w:tmpl w:val="E19DC27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3CB7436"/>
    <w:multiLevelType w:val="multilevel"/>
    <w:tmpl w:val="13CB743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2NjI4MDZjZjQ2MGM5MWJkYzA4Njc4YzA2ZDdmODIifQ=="/>
  </w:docVars>
  <w:rsids>
    <w:rsidRoot w:val="00EA65A1"/>
    <w:rsid w:val="00000A25"/>
    <w:rsid w:val="00001278"/>
    <w:rsid w:val="000017FB"/>
    <w:rsid w:val="00001B96"/>
    <w:rsid w:val="00003FE0"/>
    <w:rsid w:val="00011131"/>
    <w:rsid w:val="0001173A"/>
    <w:rsid w:val="00011A8E"/>
    <w:rsid w:val="00012484"/>
    <w:rsid w:val="00012CC7"/>
    <w:rsid w:val="000164BF"/>
    <w:rsid w:val="0002193B"/>
    <w:rsid w:val="000233BE"/>
    <w:rsid w:val="000234D5"/>
    <w:rsid w:val="00024412"/>
    <w:rsid w:val="00025580"/>
    <w:rsid w:val="00030879"/>
    <w:rsid w:val="000310C6"/>
    <w:rsid w:val="0003296B"/>
    <w:rsid w:val="00032B62"/>
    <w:rsid w:val="000336D7"/>
    <w:rsid w:val="00036BEA"/>
    <w:rsid w:val="00041BDA"/>
    <w:rsid w:val="00047073"/>
    <w:rsid w:val="000521A4"/>
    <w:rsid w:val="000523D1"/>
    <w:rsid w:val="00053286"/>
    <w:rsid w:val="00054C86"/>
    <w:rsid w:val="00055950"/>
    <w:rsid w:val="00055B6F"/>
    <w:rsid w:val="00057D68"/>
    <w:rsid w:val="00057D8B"/>
    <w:rsid w:val="00063A79"/>
    <w:rsid w:val="00063AFF"/>
    <w:rsid w:val="000645E2"/>
    <w:rsid w:val="00064738"/>
    <w:rsid w:val="00064889"/>
    <w:rsid w:val="00065D80"/>
    <w:rsid w:val="00066F6F"/>
    <w:rsid w:val="00067BC5"/>
    <w:rsid w:val="0007002F"/>
    <w:rsid w:val="00070847"/>
    <w:rsid w:val="00071673"/>
    <w:rsid w:val="00071FD5"/>
    <w:rsid w:val="00075A13"/>
    <w:rsid w:val="00080C8D"/>
    <w:rsid w:val="000819B4"/>
    <w:rsid w:val="00082B42"/>
    <w:rsid w:val="00083B26"/>
    <w:rsid w:val="00085756"/>
    <w:rsid w:val="00085DCE"/>
    <w:rsid w:val="000927BD"/>
    <w:rsid w:val="00093781"/>
    <w:rsid w:val="00095A05"/>
    <w:rsid w:val="000A22F5"/>
    <w:rsid w:val="000A295D"/>
    <w:rsid w:val="000A29E9"/>
    <w:rsid w:val="000A3378"/>
    <w:rsid w:val="000A3602"/>
    <w:rsid w:val="000A39AD"/>
    <w:rsid w:val="000A3FBC"/>
    <w:rsid w:val="000A6657"/>
    <w:rsid w:val="000A75BB"/>
    <w:rsid w:val="000B5EBF"/>
    <w:rsid w:val="000B612F"/>
    <w:rsid w:val="000C28D2"/>
    <w:rsid w:val="000C366D"/>
    <w:rsid w:val="000C6697"/>
    <w:rsid w:val="000D046C"/>
    <w:rsid w:val="000D67B5"/>
    <w:rsid w:val="000D7CE9"/>
    <w:rsid w:val="000D7E16"/>
    <w:rsid w:val="000E2684"/>
    <w:rsid w:val="000E2C21"/>
    <w:rsid w:val="000E333A"/>
    <w:rsid w:val="000E3730"/>
    <w:rsid w:val="000E388A"/>
    <w:rsid w:val="000E47AB"/>
    <w:rsid w:val="000E6EB1"/>
    <w:rsid w:val="000E70D5"/>
    <w:rsid w:val="000F15D0"/>
    <w:rsid w:val="000F390C"/>
    <w:rsid w:val="000F3F4D"/>
    <w:rsid w:val="000F47BB"/>
    <w:rsid w:val="000F48AA"/>
    <w:rsid w:val="000F4B29"/>
    <w:rsid w:val="000F6499"/>
    <w:rsid w:val="001009BD"/>
    <w:rsid w:val="00100AA3"/>
    <w:rsid w:val="00102880"/>
    <w:rsid w:val="0010327F"/>
    <w:rsid w:val="00103A70"/>
    <w:rsid w:val="001056FE"/>
    <w:rsid w:val="001058AE"/>
    <w:rsid w:val="00106400"/>
    <w:rsid w:val="00111C5A"/>
    <w:rsid w:val="00111CC7"/>
    <w:rsid w:val="00113965"/>
    <w:rsid w:val="00121201"/>
    <w:rsid w:val="00122B30"/>
    <w:rsid w:val="00122C99"/>
    <w:rsid w:val="00123437"/>
    <w:rsid w:val="0012354B"/>
    <w:rsid w:val="0012401E"/>
    <w:rsid w:val="00126B92"/>
    <w:rsid w:val="00130693"/>
    <w:rsid w:val="00130E9E"/>
    <w:rsid w:val="00140DC3"/>
    <w:rsid w:val="0014247F"/>
    <w:rsid w:val="00142CE6"/>
    <w:rsid w:val="0014341E"/>
    <w:rsid w:val="00143E89"/>
    <w:rsid w:val="00145ABC"/>
    <w:rsid w:val="0014705B"/>
    <w:rsid w:val="00147597"/>
    <w:rsid w:val="00150683"/>
    <w:rsid w:val="001519E6"/>
    <w:rsid w:val="0015320F"/>
    <w:rsid w:val="00155643"/>
    <w:rsid w:val="001558D3"/>
    <w:rsid w:val="00155E26"/>
    <w:rsid w:val="0015677E"/>
    <w:rsid w:val="00156888"/>
    <w:rsid w:val="00161A37"/>
    <w:rsid w:val="001622FF"/>
    <w:rsid w:val="00163B03"/>
    <w:rsid w:val="0016491F"/>
    <w:rsid w:val="00166ADE"/>
    <w:rsid w:val="00170D75"/>
    <w:rsid w:val="00171469"/>
    <w:rsid w:val="00172705"/>
    <w:rsid w:val="00177C02"/>
    <w:rsid w:val="001839DE"/>
    <w:rsid w:val="00185C43"/>
    <w:rsid w:val="00186CA9"/>
    <w:rsid w:val="00187042"/>
    <w:rsid w:val="00190C8E"/>
    <w:rsid w:val="00193710"/>
    <w:rsid w:val="00194EF7"/>
    <w:rsid w:val="001954DA"/>
    <w:rsid w:val="00197157"/>
    <w:rsid w:val="001975DF"/>
    <w:rsid w:val="001A1888"/>
    <w:rsid w:val="001A4FDE"/>
    <w:rsid w:val="001A66A1"/>
    <w:rsid w:val="001A7593"/>
    <w:rsid w:val="001B0138"/>
    <w:rsid w:val="001B1865"/>
    <w:rsid w:val="001B357F"/>
    <w:rsid w:val="001B3594"/>
    <w:rsid w:val="001B5AD3"/>
    <w:rsid w:val="001B5DBE"/>
    <w:rsid w:val="001C0B34"/>
    <w:rsid w:val="001C385C"/>
    <w:rsid w:val="001C4292"/>
    <w:rsid w:val="001C43B1"/>
    <w:rsid w:val="001C6D72"/>
    <w:rsid w:val="001C7660"/>
    <w:rsid w:val="001D05BF"/>
    <w:rsid w:val="001D0779"/>
    <w:rsid w:val="001D086C"/>
    <w:rsid w:val="001D1E0D"/>
    <w:rsid w:val="001D22B3"/>
    <w:rsid w:val="001D4D47"/>
    <w:rsid w:val="001D5E90"/>
    <w:rsid w:val="001D619C"/>
    <w:rsid w:val="001E2D37"/>
    <w:rsid w:val="001E31C0"/>
    <w:rsid w:val="001E3348"/>
    <w:rsid w:val="001E39DA"/>
    <w:rsid w:val="001E3CC0"/>
    <w:rsid w:val="001E3DCD"/>
    <w:rsid w:val="001E5AAC"/>
    <w:rsid w:val="001F04F4"/>
    <w:rsid w:val="001F1C3C"/>
    <w:rsid w:val="001F3788"/>
    <w:rsid w:val="001F43C8"/>
    <w:rsid w:val="001F4551"/>
    <w:rsid w:val="001F60EA"/>
    <w:rsid w:val="001F6727"/>
    <w:rsid w:val="001F72FA"/>
    <w:rsid w:val="00200986"/>
    <w:rsid w:val="00201F1D"/>
    <w:rsid w:val="00203E41"/>
    <w:rsid w:val="00204D75"/>
    <w:rsid w:val="00204FDB"/>
    <w:rsid w:val="002051DB"/>
    <w:rsid w:val="00205D1B"/>
    <w:rsid w:val="00205E2F"/>
    <w:rsid w:val="00207CF2"/>
    <w:rsid w:val="00211DB6"/>
    <w:rsid w:val="00215603"/>
    <w:rsid w:val="002158D8"/>
    <w:rsid w:val="00215FD2"/>
    <w:rsid w:val="00216E22"/>
    <w:rsid w:val="002210C5"/>
    <w:rsid w:val="00223DA1"/>
    <w:rsid w:val="0022465D"/>
    <w:rsid w:val="0022657F"/>
    <w:rsid w:val="00226C76"/>
    <w:rsid w:val="0023036A"/>
    <w:rsid w:val="00231C70"/>
    <w:rsid w:val="00234B4F"/>
    <w:rsid w:val="00240724"/>
    <w:rsid w:val="0024192C"/>
    <w:rsid w:val="002420FC"/>
    <w:rsid w:val="00244C28"/>
    <w:rsid w:val="0025069C"/>
    <w:rsid w:val="00252B62"/>
    <w:rsid w:val="00253682"/>
    <w:rsid w:val="00255552"/>
    <w:rsid w:val="002564DA"/>
    <w:rsid w:val="00257A20"/>
    <w:rsid w:val="002610CD"/>
    <w:rsid w:val="00262C5D"/>
    <w:rsid w:val="00263C2A"/>
    <w:rsid w:val="00265E53"/>
    <w:rsid w:val="00272C8E"/>
    <w:rsid w:val="00274EF5"/>
    <w:rsid w:val="0027565F"/>
    <w:rsid w:val="00276261"/>
    <w:rsid w:val="002805D7"/>
    <w:rsid w:val="00283710"/>
    <w:rsid w:val="00291B98"/>
    <w:rsid w:val="0029340F"/>
    <w:rsid w:val="00296EFB"/>
    <w:rsid w:val="002A16BF"/>
    <w:rsid w:val="002A1DAA"/>
    <w:rsid w:val="002A2C84"/>
    <w:rsid w:val="002A3931"/>
    <w:rsid w:val="002A4176"/>
    <w:rsid w:val="002A4D05"/>
    <w:rsid w:val="002A6849"/>
    <w:rsid w:val="002A7621"/>
    <w:rsid w:val="002B092A"/>
    <w:rsid w:val="002B2CC8"/>
    <w:rsid w:val="002B3F97"/>
    <w:rsid w:val="002B425E"/>
    <w:rsid w:val="002B5FB1"/>
    <w:rsid w:val="002C002C"/>
    <w:rsid w:val="002C21A1"/>
    <w:rsid w:val="002C55F9"/>
    <w:rsid w:val="002C5F5E"/>
    <w:rsid w:val="002C72ED"/>
    <w:rsid w:val="002D1251"/>
    <w:rsid w:val="002D1B29"/>
    <w:rsid w:val="002D2DA2"/>
    <w:rsid w:val="002D53F8"/>
    <w:rsid w:val="002D5780"/>
    <w:rsid w:val="002D57C3"/>
    <w:rsid w:val="002D6319"/>
    <w:rsid w:val="002D7993"/>
    <w:rsid w:val="002E046D"/>
    <w:rsid w:val="002E1ED1"/>
    <w:rsid w:val="002E2BAC"/>
    <w:rsid w:val="002E3123"/>
    <w:rsid w:val="002E3D1D"/>
    <w:rsid w:val="002E4A49"/>
    <w:rsid w:val="002E5AB1"/>
    <w:rsid w:val="002F2D50"/>
    <w:rsid w:val="003003BF"/>
    <w:rsid w:val="00301980"/>
    <w:rsid w:val="00304671"/>
    <w:rsid w:val="003064A7"/>
    <w:rsid w:val="0030693A"/>
    <w:rsid w:val="00306B3B"/>
    <w:rsid w:val="00306CD0"/>
    <w:rsid w:val="00307471"/>
    <w:rsid w:val="00307727"/>
    <w:rsid w:val="00311865"/>
    <w:rsid w:val="00315818"/>
    <w:rsid w:val="003161A8"/>
    <w:rsid w:val="00316D78"/>
    <w:rsid w:val="0031704E"/>
    <w:rsid w:val="003207DB"/>
    <w:rsid w:val="003227AE"/>
    <w:rsid w:val="003249D4"/>
    <w:rsid w:val="003250BB"/>
    <w:rsid w:val="00330747"/>
    <w:rsid w:val="00330F35"/>
    <w:rsid w:val="00331121"/>
    <w:rsid w:val="00331590"/>
    <w:rsid w:val="00332093"/>
    <w:rsid w:val="0033255B"/>
    <w:rsid w:val="003347CC"/>
    <w:rsid w:val="00335270"/>
    <w:rsid w:val="0033622B"/>
    <w:rsid w:val="003379AC"/>
    <w:rsid w:val="00340512"/>
    <w:rsid w:val="00341539"/>
    <w:rsid w:val="003418C5"/>
    <w:rsid w:val="00341CA8"/>
    <w:rsid w:val="0034259A"/>
    <w:rsid w:val="003429C6"/>
    <w:rsid w:val="00345148"/>
    <w:rsid w:val="003473BE"/>
    <w:rsid w:val="00347A92"/>
    <w:rsid w:val="003515B5"/>
    <w:rsid w:val="003538EC"/>
    <w:rsid w:val="00355908"/>
    <w:rsid w:val="003563D7"/>
    <w:rsid w:val="00357288"/>
    <w:rsid w:val="003600CB"/>
    <w:rsid w:val="00361426"/>
    <w:rsid w:val="00364618"/>
    <w:rsid w:val="0036515C"/>
    <w:rsid w:val="00365B48"/>
    <w:rsid w:val="00370263"/>
    <w:rsid w:val="00372173"/>
    <w:rsid w:val="003734FD"/>
    <w:rsid w:val="0037400E"/>
    <w:rsid w:val="003831B2"/>
    <w:rsid w:val="00383373"/>
    <w:rsid w:val="003860BC"/>
    <w:rsid w:val="003863FF"/>
    <w:rsid w:val="00386403"/>
    <w:rsid w:val="00386714"/>
    <w:rsid w:val="0039230B"/>
    <w:rsid w:val="00393C29"/>
    <w:rsid w:val="0039488E"/>
    <w:rsid w:val="00395EF8"/>
    <w:rsid w:val="003962B2"/>
    <w:rsid w:val="003964F9"/>
    <w:rsid w:val="003974CB"/>
    <w:rsid w:val="003A0556"/>
    <w:rsid w:val="003A1317"/>
    <w:rsid w:val="003A604C"/>
    <w:rsid w:val="003B23DC"/>
    <w:rsid w:val="003B2AC5"/>
    <w:rsid w:val="003B30FE"/>
    <w:rsid w:val="003B4BBC"/>
    <w:rsid w:val="003B6331"/>
    <w:rsid w:val="003C1BAD"/>
    <w:rsid w:val="003C2F08"/>
    <w:rsid w:val="003C3687"/>
    <w:rsid w:val="003C4035"/>
    <w:rsid w:val="003C59CF"/>
    <w:rsid w:val="003C5C09"/>
    <w:rsid w:val="003D210F"/>
    <w:rsid w:val="003D32B3"/>
    <w:rsid w:val="003D5317"/>
    <w:rsid w:val="003D6684"/>
    <w:rsid w:val="003D7752"/>
    <w:rsid w:val="003E052D"/>
    <w:rsid w:val="003E08C5"/>
    <w:rsid w:val="003E0DCE"/>
    <w:rsid w:val="003E2CE5"/>
    <w:rsid w:val="003E2F9F"/>
    <w:rsid w:val="003E3392"/>
    <w:rsid w:val="003E3582"/>
    <w:rsid w:val="003E6372"/>
    <w:rsid w:val="003E6BE1"/>
    <w:rsid w:val="003F014B"/>
    <w:rsid w:val="003F31E6"/>
    <w:rsid w:val="003F4065"/>
    <w:rsid w:val="003F420D"/>
    <w:rsid w:val="003F6D68"/>
    <w:rsid w:val="003F76B9"/>
    <w:rsid w:val="00401056"/>
    <w:rsid w:val="00401EB2"/>
    <w:rsid w:val="00401F75"/>
    <w:rsid w:val="00407CCB"/>
    <w:rsid w:val="004137E7"/>
    <w:rsid w:val="00414B97"/>
    <w:rsid w:val="00414FD4"/>
    <w:rsid w:val="0041549A"/>
    <w:rsid w:val="0042145A"/>
    <w:rsid w:val="00421834"/>
    <w:rsid w:val="00422AAD"/>
    <w:rsid w:val="0042392B"/>
    <w:rsid w:val="004322C3"/>
    <w:rsid w:val="0043289F"/>
    <w:rsid w:val="00432C24"/>
    <w:rsid w:val="00435147"/>
    <w:rsid w:val="00435D12"/>
    <w:rsid w:val="0043607A"/>
    <w:rsid w:val="00436C22"/>
    <w:rsid w:val="00442717"/>
    <w:rsid w:val="00442C84"/>
    <w:rsid w:val="00442EE2"/>
    <w:rsid w:val="00446B4D"/>
    <w:rsid w:val="00452E5D"/>
    <w:rsid w:val="00453A70"/>
    <w:rsid w:val="004560E5"/>
    <w:rsid w:val="00457B77"/>
    <w:rsid w:val="00460A65"/>
    <w:rsid w:val="00461EE1"/>
    <w:rsid w:val="00463DE2"/>
    <w:rsid w:val="00463EE0"/>
    <w:rsid w:val="0046497D"/>
    <w:rsid w:val="00470613"/>
    <w:rsid w:val="00470FEE"/>
    <w:rsid w:val="004725CF"/>
    <w:rsid w:val="004727BA"/>
    <w:rsid w:val="00473695"/>
    <w:rsid w:val="00473805"/>
    <w:rsid w:val="00475053"/>
    <w:rsid w:val="0047589B"/>
    <w:rsid w:val="00475A0E"/>
    <w:rsid w:val="00476773"/>
    <w:rsid w:val="004778E1"/>
    <w:rsid w:val="00477B53"/>
    <w:rsid w:val="0048063D"/>
    <w:rsid w:val="00480821"/>
    <w:rsid w:val="004808C5"/>
    <w:rsid w:val="00485AFB"/>
    <w:rsid w:val="00487D32"/>
    <w:rsid w:val="0049117D"/>
    <w:rsid w:val="00491398"/>
    <w:rsid w:val="00491DAA"/>
    <w:rsid w:val="00492E87"/>
    <w:rsid w:val="00493446"/>
    <w:rsid w:val="0049772B"/>
    <w:rsid w:val="004979D8"/>
    <w:rsid w:val="004A0D2E"/>
    <w:rsid w:val="004A249D"/>
    <w:rsid w:val="004A3C40"/>
    <w:rsid w:val="004A40CF"/>
    <w:rsid w:val="004A4B43"/>
    <w:rsid w:val="004A585D"/>
    <w:rsid w:val="004A7758"/>
    <w:rsid w:val="004B221E"/>
    <w:rsid w:val="004B2597"/>
    <w:rsid w:val="004B261D"/>
    <w:rsid w:val="004B2E39"/>
    <w:rsid w:val="004B3FED"/>
    <w:rsid w:val="004B41F4"/>
    <w:rsid w:val="004B4C4C"/>
    <w:rsid w:val="004B52BE"/>
    <w:rsid w:val="004B6750"/>
    <w:rsid w:val="004B693B"/>
    <w:rsid w:val="004B70DD"/>
    <w:rsid w:val="004B7986"/>
    <w:rsid w:val="004C0327"/>
    <w:rsid w:val="004C1211"/>
    <w:rsid w:val="004C20B4"/>
    <w:rsid w:val="004C2551"/>
    <w:rsid w:val="004C377C"/>
    <w:rsid w:val="004C5A3F"/>
    <w:rsid w:val="004C6171"/>
    <w:rsid w:val="004D160E"/>
    <w:rsid w:val="004E154C"/>
    <w:rsid w:val="004E2490"/>
    <w:rsid w:val="004E2CBF"/>
    <w:rsid w:val="004E322B"/>
    <w:rsid w:val="004E7013"/>
    <w:rsid w:val="004E7C86"/>
    <w:rsid w:val="004F4C33"/>
    <w:rsid w:val="004F5C8A"/>
    <w:rsid w:val="004F6252"/>
    <w:rsid w:val="00500976"/>
    <w:rsid w:val="00503CD1"/>
    <w:rsid w:val="00505C35"/>
    <w:rsid w:val="005077FD"/>
    <w:rsid w:val="005146D4"/>
    <w:rsid w:val="00514B99"/>
    <w:rsid w:val="00515EFD"/>
    <w:rsid w:val="0051678C"/>
    <w:rsid w:val="00520E00"/>
    <w:rsid w:val="00520ECC"/>
    <w:rsid w:val="00520F10"/>
    <w:rsid w:val="00522007"/>
    <w:rsid w:val="005233D2"/>
    <w:rsid w:val="0052568E"/>
    <w:rsid w:val="00531066"/>
    <w:rsid w:val="00532D35"/>
    <w:rsid w:val="00533DEE"/>
    <w:rsid w:val="00534C76"/>
    <w:rsid w:val="00536085"/>
    <w:rsid w:val="00536F75"/>
    <w:rsid w:val="00536FF8"/>
    <w:rsid w:val="00537415"/>
    <w:rsid w:val="0053775A"/>
    <w:rsid w:val="00544322"/>
    <w:rsid w:val="005456AE"/>
    <w:rsid w:val="00545FCC"/>
    <w:rsid w:val="005474D8"/>
    <w:rsid w:val="005507DF"/>
    <w:rsid w:val="005523AA"/>
    <w:rsid w:val="00554473"/>
    <w:rsid w:val="00555BFB"/>
    <w:rsid w:val="00557E55"/>
    <w:rsid w:val="00560E42"/>
    <w:rsid w:val="0056162B"/>
    <w:rsid w:val="005618C2"/>
    <w:rsid w:val="0056198F"/>
    <w:rsid w:val="00561A89"/>
    <w:rsid w:val="00563B9A"/>
    <w:rsid w:val="00564629"/>
    <w:rsid w:val="005706CD"/>
    <w:rsid w:val="00574631"/>
    <w:rsid w:val="005751CD"/>
    <w:rsid w:val="00581E2F"/>
    <w:rsid w:val="00582EE2"/>
    <w:rsid w:val="0058377F"/>
    <w:rsid w:val="00586F55"/>
    <w:rsid w:val="00590A6B"/>
    <w:rsid w:val="005919F6"/>
    <w:rsid w:val="00595C8A"/>
    <w:rsid w:val="005974F3"/>
    <w:rsid w:val="00597615"/>
    <w:rsid w:val="00597CE7"/>
    <w:rsid w:val="005A0081"/>
    <w:rsid w:val="005A0970"/>
    <w:rsid w:val="005A0C78"/>
    <w:rsid w:val="005A129F"/>
    <w:rsid w:val="005A2280"/>
    <w:rsid w:val="005A4663"/>
    <w:rsid w:val="005A6533"/>
    <w:rsid w:val="005B12AD"/>
    <w:rsid w:val="005B231A"/>
    <w:rsid w:val="005B48CC"/>
    <w:rsid w:val="005C36E0"/>
    <w:rsid w:val="005C3C03"/>
    <w:rsid w:val="005C3EDE"/>
    <w:rsid w:val="005C5BC4"/>
    <w:rsid w:val="005D2417"/>
    <w:rsid w:val="005D2ADC"/>
    <w:rsid w:val="005D3B04"/>
    <w:rsid w:val="005D5A63"/>
    <w:rsid w:val="005D5D2F"/>
    <w:rsid w:val="005D75C2"/>
    <w:rsid w:val="005E0FA3"/>
    <w:rsid w:val="005E14FC"/>
    <w:rsid w:val="005E1BA7"/>
    <w:rsid w:val="005E413C"/>
    <w:rsid w:val="005E417A"/>
    <w:rsid w:val="005E4583"/>
    <w:rsid w:val="005E4E50"/>
    <w:rsid w:val="005E73D4"/>
    <w:rsid w:val="005F1AA3"/>
    <w:rsid w:val="005F498F"/>
    <w:rsid w:val="005F4DCA"/>
    <w:rsid w:val="005F6B20"/>
    <w:rsid w:val="00606291"/>
    <w:rsid w:val="0061095B"/>
    <w:rsid w:val="006111E3"/>
    <w:rsid w:val="00611263"/>
    <w:rsid w:val="00614071"/>
    <w:rsid w:val="0061596E"/>
    <w:rsid w:val="00620460"/>
    <w:rsid w:val="00622757"/>
    <w:rsid w:val="0062374C"/>
    <w:rsid w:val="006248AE"/>
    <w:rsid w:val="006278C6"/>
    <w:rsid w:val="0063394E"/>
    <w:rsid w:val="00634B0E"/>
    <w:rsid w:val="00634C90"/>
    <w:rsid w:val="006355B7"/>
    <w:rsid w:val="006365DE"/>
    <w:rsid w:val="0063671D"/>
    <w:rsid w:val="00637000"/>
    <w:rsid w:val="0064110D"/>
    <w:rsid w:val="00642374"/>
    <w:rsid w:val="0064397B"/>
    <w:rsid w:val="00643EAB"/>
    <w:rsid w:val="0064413F"/>
    <w:rsid w:val="0064698E"/>
    <w:rsid w:val="00647BA7"/>
    <w:rsid w:val="00647DD8"/>
    <w:rsid w:val="006514DA"/>
    <w:rsid w:val="00652765"/>
    <w:rsid w:val="00652879"/>
    <w:rsid w:val="00655029"/>
    <w:rsid w:val="0065563B"/>
    <w:rsid w:val="00656E1F"/>
    <w:rsid w:val="00661376"/>
    <w:rsid w:val="00665A6E"/>
    <w:rsid w:val="006665C7"/>
    <w:rsid w:val="00666E1B"/>
    <w:rsid w:val="00675083"/>
    <w:rsid w:val="006753E2"/>
    <w:rsid w:val="00675DEA"/>
    <w:rsid w:val="0068501C"/>
    <w:rsid w:val="00687098"/>
    <w:rsid w:val="006928EC"/>
    <w:rsid w:val="00693176"/>
    <w:rsid w:val="0069346E"/>
    <w:rsid w:val="00693C78"/>
    <w:rsid w:val="00696257"/>
    <w:rsid w:val="006966D4"/>
    <w:rsid w:val="00696ACE"/>
    <w:rsid w:val="006A1C0E"/>
    <w:rsid w:val="006A32EB"/>
    <w:rsid w:val="006A3DC1"/>
    <w:rsid w:val="006A4371"/>
    <w:rsid w:val="006A5AA0"/>
    <w:rsid w:val="006A662C"/>
    <w:rsid w:val="006B43DC"/>
    <w:rsid w:val="006B4692"/>
    <w:rsid w:val="006C16DC"/>
    <w:rsid w:val="006C3269"/>
    <w:rsid w:val="006C4504"/>
    <w:rsid w:val="006C4C9D"/>
    <w:rsid w:val="006C704A"/>
    <w:rsid w:val="006D0310"/>
    <w:rsid w:val="006D20FE"/>
    <w:rsid w:val="006D33B5"/>
    <w:rsid w:val="006D38A1"/>
    <w:rsid w:val="006D46F9"/>
    <w:rsid w:val="006D49A5"/>
    <w:rsid w:val="006D6DF8"/>
    <w:rsid w:val="006E03D7"/>
    <w:rsid w:val="006E25EE"/>
    <w:rsid w:val="006E2932"/>
    <w:rsid w:val="006E323E"/>
    <w:rsid w:val="006E6305"/>
    <w:rsid w:val="006E6979"/>
    <w:rsid w:val="006F0A7E"/>
    <w:rsid w:val="006F7A78"/>
    <w:rsid w:val="007027A0"/>
    <w:rsid w:val="00702F9A"/>
    <w:rsid w:val="00703D08"/>
    <w:rsid w:val="00703FBD"/>
    <w:rsid w:val="00704C57"/>
    <w:rsid w:val="00705182"/>
    <w:rsid w:val="007067A3"/>
    <w:rsid w:val="00706AC3"/>
    <w:rsid w:val="00706AF6"/>
    <w:rsid w:val="00713DE3"/>
    <w:rsid w:val="00713F49"/>
    <w:rsid w:val="00715718"/>
    <w:rsid w:val="007158FB"/>
    <w:rsid w:val="007215C3"/>
    <w:rsid w:val="0072263C"/>
    <w:rsid w:val="007279ED"/>
    <w:rsid w:val="00732846"/>
    <w:rsid w:val="00733684"/>
    <w:rsid w:val="007355C4"/>
    <w:rsid w:val="007375EC"/>
    <w:rsid w:val="0074450E"/>
    <w:rsid w:val="00744956"/>
    <w:rsid w:val="00745447"/>
    <w:rsid w:val="00752079"/>
    <w:rsid w:val="007526DE"/>
    <w:rsid w:val="00752D6D"/>
    <w:rsid w:val="00753ECC"/>
    <w:rsid w:val="00756BD1"/>
    <w:rsid w:val="00757309"/>
    <w:rsid w:val="00760CBB"/>
    <w:rsid w:val="007611B8"/>
    <w:rsid w:val="007617F0"/>
    <w:rsid w:val="00761A4F"/>
    <w:rsid w:val="00762498"/>
    <w:rsid w:val="0076445C"/>
    <w:rsid w:val="00774F32"/>
    <w:rsid w:val="007769A8"/>
    <w:rsid w:val="00776FBC"/>
    <w:rsid w:val="00780310"/>
    <w:rsid w:val="00780B74"/>
    <w:rsid w:val="00781D15"/>
    <w:rsid w:val="00783A6E"/>
    <w:rsid w:val="007872CA"/>
    <w:rsid w:val="0079328C"/>
    <w:rsid w:val="00794204"/>
    <w:rsid w:val="0079555C"/>
    <w:rsid w:val="00796604"/>
    <w:rsid w:val="00796EAC"/>
    <w:rsid w:val="007A14E9"/>
    <w:rsid w:val="007A1BC8"/>
    <w:rsid w:val="007A2587"/>
    <w:rsid w:val="007A51CB"/>
    <w:rsid w:val="007A7D7A"/>
    <w:rsid w:val="007B0F8E"/>
    <w:rsid w:val="007B4389"/>
    <w:rsid w:val="007C10C1"/>
    <w:rsid w:val="007C1F0A"/>
    <w:rsid w:val="007C1F96"/>
    <w:rsid w:val="007C2967"/>
    <w:rsid w:val="007C51E5"/>
    <w:rsid w:val="007D195D"/>
    <w:rsid w:val="007D1F2E"/>
    <w:rsid w:val="007D283F"/>
    <w:rsid w:val="007D4136"/>
    <w:rsid w:val="007D4593"/>
    <w:rsid w:val="007D604E"/>
    <w:rsid w:val="007D67DD"/>
    <w:rsid w:val="007D6A33"/>
    <w:rsid w:val="007D7513"/>
    <w:rsid w:val="007D787F"/>
    <w:rsid w:val="007E0A23"/>
    <w:rsid w:val="007E166E"/>
    <w:rsid w:val="007F13B6"/>
    <w:rsid w:val="007F18CA"/>
    <w:rsid w:val="007F4187"/>
    <w:rsid w:val="007F4286"/>
    <w:rsid w:val="007F6429"/>
    <w:rsid w:val="007F6A30"/>
    <w:rsid w:val="00801559"/>
    <w:rsid w:val="00802165"/>
    <w:rsid w:val="00804371"/>
    <w:rsid w:val="0080449C"/>
    <w:rsid w:val="00805415"/>
    <w:rsid w:val="00806E0D"/>
    <w:rsid w:val="00807D00"/>
    <w:rsid w:val="008116A8"/>
    <w:rsid w:val="00812450"/>
    <w:rsid w:val="00812451"/>
    <w:rsid w:val="00813FE1"/>
    <w:rsid w:val="008144C0"/>
    <w:rsid w:val="0081667A"/>
    <w:rsid w:val="00817835"/>
    <w:rsid w:val="00820A2B"/>
    <w:rsid w:val="008233A8"/>
    <w:rsid w:val="008244BD"/>
    <w:rsid w:val="008251AE"/>
    <w:rsid w:val="00825B37"/>
    <w:rsid w:val="00827007"/>
    <w:rsid w:val="008273E9"/>
    <w:rsid w:val="0083003E"/>
    <w:rsid w:val="00830CCA"/>
    <w:rsid w:val="00831A87"/>
    <w:rsid w:val="008320C9"/>
    <w:rsid w:val="0083260D"/>
    <w:rsid w:val="008326BD"/>
    <w:rsid w:val="00833C1C"/>
    <w:rsid w:val="00834294"/>
    <w:rsid w:val="008407DC"/>
    <w:rsid w:val="00841D57"/>
    <w:rsid w:val="0084748E"/>
    <w:rsid w:val="00847D72"/>
    <w:rsid w:val="0085467B"/>
    <w:rsid w:val="00854D5D"/>
    <w:rsid w:val="00855E5F"/>
    <w:rsid w:val="00856396"/>
    <w:rsid w:val="00857AB6"/>
    <w:rsid w:val="00861803"/>
    <w:rsid w:val="00862671"/>
    <w:rsid w:val="00864469"/>
    <w:rsid w:val="00864BA6"/>
    <w:rsid w:val="00864D03"/>
    <w:rsid w:val="00865A47"/>
    <w:rsid w:val="008664FC"/>
    <w:rsid w:val="00867364"/>
    <w:rsid w:val="008703C6"/>
    <w:rsid w:val="008724BC"/>
    <w:rsid w:val="00877244"/>
    <w:rsid w:val="00877E54"/>
    <w:rsid w:val="00883449"/>
    <w:rsid w:val="00884931"/>
    <w:rsid w:val="00884A9A"/>
    <w:rsid w:val="00885692"/>
    <w:rsid w:val="00886253"/>
    <w:rsid w:val="00886F63"/>
    <w:rsid w:val="00890232"/>
    <w:rsid w:val="008943A7"/>
    <w:rsid w:val="00895D9C"/>
    <w:rsid w:val="00896F30"/>
    <w:rsid w:val="008A1112"/>
    <w:rsid w:val="008A1C0D"/>
    <w:rsid w:val="008A1EF3"/>
    <w:rsid w:val="008A2A3F"/>
    <w:rsid w:val="008A37A7"/>
    <w:rsid w:val="008A79B1"/>
    <w:rsid w:val="008A79BB"/>
    <w:rsid w:val="008B15C9"/>
    <w:rsid w:val="008B2DB6"/>
    <w:rsid w:val="008B5150"/>
    <w:rsid w:val="008B593B"/>
    <w:rsid w:val="008B5CC6"/>
    <w:rsid w:val="008B654F"/>
    <w:rsid w:val="008C155F"/>
    <w:rsid w:val="008C2A0A"/>
    <w:rsid w:val="008C3F29"/>
    <w:rsid w:val="008C4FD9"/>
    <w:rsid w:val="008C5CE5"/>
    <w:rsid w:val="008C7305"/>
    <w:rsid w:val="008D0972"/>
    <w:rsid w:val="008D1C37"/>
    <w:rsid w:val="008D499B"/>
    <w:rsid w:val="008D5389"/>
    <w:rsid w:val="008D5AC9"/>
    <w:rsid w:val="008D603F"/>
    <w:rsid w:val="008E1FB9"/>
    <w:rsid w:val="008E2387"/>
    <w:rsid w:val="008E2AFC"/>
    <w:rsid w:val="008E3FDB"/>
    <w:rsid w:val="008E42A1"/>
    <w:rsid w:val="008E5A54"/>
    <w:rsid w:val="008E61D4"/>
    <w:rsid w:val="008F0C05"/>
    <w:rsid w:val="008F1469"/>
    <w:rsid w:val="008F512D"/>
    <w:rsid w:val="008F514D"/>
    <w:rsid w:val="008F6FC0"/>
    <w:rsid w:val="00900E99"/>
    <w:rsid w:val="00901A4F"/>
    <w:rsid w:val="0090375C"/>
    <w:rsid w:val="00905137"/>
    <w:rsid w:val="00905991"/>
    <w:rsid w:val="00905A60"/>
    <w:rsid w:val="0090601E"/>
    <w:rsid w:val="0090650A"/>
    <w:rsid w:val="00911AEE"/>
    <w:rsid w:val="00912B1C"/>
    <w:rsid w:val="00912C5F"/>
    <w:rsid w:val="00913238"/>
    <w:rsid w:val="00913D44"/>
    <w:rsid w:val="00914E67"/>
    <w:rsid w:val="00914F76"/>
    <w:rsid w:val="00915A31"/>
    <w:rsid w:val="00916A45"/>
    <w:rsid w:val="00916DF5"/>
    <w:rsid w:val="009175ED"/>
    <w:rsid w:val="00917DE4"/>
    <w:rsid w:val="009208CF"/>
    <w:rsid w:val="009214BC"/>
    <w:rsid w:val="00921AE7"/>
    <w:rsid w:val="00921C8A"/>
    <w:rsid w:val="00922798"/>
    <w:rsid w:val="00922B2F"/>
    <w:rsid w:val="00926DEC"/>
    <w:rsid w:val="0092796D"/>
    <w:rsid w:val="00931A70"/>
    <w:rsid w:val="00932F76"/>
    <w:rsid w:val="009348AE"/>
    <w:rsid w:val="009357D6"/>
    <w:rsid w:val="0093607B"/>
    <w:rsid w:val="00937028"/>
    <w:rsid w:val="00937C87"/>
    <w:rsid w:val="0094072C"/>
    <w:rsid w:val="00940EF1"/>
    <w:rsid w:val="0094513C"/>
    <w:rsid w:val="00945932"/>
    <w:rsid w:val="00945EA3"/>
    <w:rsid w:val="009527AA"/>
    <w:rsid w:val="00953C12"/>
    <w:rsid w:val="00954428"/>
    <w:rsid w:val="009545B2"/>
    <w:rsid w:val="009559FF"/>
    <w:rsid w:val="00955A0A"/>
    <w:rsid w:val="009619A2"/>
    <w:rsid w:val="009671BF"/>
    <w:rsid w:val="00967240"/>
    <w:rsid w:val="009707AA"/>
    <w:rsid w:val="0097119F"/>
    <w:rsid w:val="00973703"/>
    <w:rsid w:val="009739EA"/>
    <w:rsid w:val="00973DC6"/>
    <w:rsid w:val="00976927"/>
    <w:rsid w:val="009776F3"/>
    <w:rsid w:val="00977B75"/>
    <w:rsid w:val="009821C3"/>
    <w:rsid w:val="0098486C"/>
    <w:rsid w:val="009857EB"/>
    <w:rsid w:val="00987894"/>
    <w:rsid w:val="009963ED"/>
    <w:rsid w:val="00997E35"/>
    <w:rsid w:val="009A155C"/>
    <w:rsid w:val="009A1E34"/>
    <w:rsid w:val="009A21F5"/>
    <w:rsid w:val="009A2528"/>
    <w:rsid w:val="009A3EAB"/>
    <w:rsid w:val="009A5DA2"/>
    <w:rsid w:val="009A63B8"/>
    <w:rsid w:val="009A776A"/>
    <w:rsid w:val="009B1D55"/>
    <w:rsid w:val="009B3703"/>
    <w:rsid w:val="009B701D"/>
    <w:rsid w:val="009B7852"/>
    <w:rsid w:val="009B7D97"/>
    <w:rsid w:val="009C0BE4"/>
    <w:rsid w:val="009C1BF7"/>
    <w:rsid w:val="009C2B6C"/>
    <w:rsid w:val="009C3858"/>
    <w:rsid w:val="009C6598"/>
    <w:rsid w:val="009C6F5C"/>
    <w:rsid w:val="009D0EE3"/>
    <w:rsid w:val="009D3AFA"/>
    <w:rsid w:val="009D66E3"/>
    <w:rsid w:val="009D6892"/>
    <w:rsid w:val="009D6A7D"/>
    <w:rsid w:val="009D79DA"/>
    <w:rsid w:val="009E0D75"/>
    <w:rsid w:val="009E6EB6"/>
    <w:rsid w:val="009F25BD"/>
    <w:rsid w:val="009F3796"/>
    <w:rsid w:val="009F3D3A"/>
    <w:rsid w:val="009F45D9"/>
    <w:rsid w:val="009F7986"/>
    <w:rsid w:val="00A00C86"/>
    <w:rsid w:val="00A048B3"/>
    <w:rsid w:val="00A04DF3"/>
    <w:rsid w:val="00A1281C"/>
    <w:rsid w:val="00A12DE1"/>
    <w:rsid w:val="00A142F0"/>
    <w:rsid w:val="00A14FBA"/>
    <w:rsid w:val="00A16D19"/>
    <w:rsid w:val="00A21158"/>
    <w:rsid w:val="00A22801"/>
    <w:rsid w:val="00A24A18"/>
    <w:rsid w:val="00A26175"/>
    <w:rsid w:val="00A263D7"/>
    <w:rsid w:val="00A2653B"/>
    <w:rsid w:val="00A33100"/>
    <w:rsid w:val="00A33ACD"/>
    <w:rsid w:val="00A34302"/>
    <w:rsid w:val="00A34556"/>
    <w:rsid w:val="00A3513F"/>
    <w:rsid w:val="00A36415"/>
    <w:rsid w:val="00A36755"/>
    <w:rsid w:val="00A36FDE"/>
    <w:rsid w:val="00A42C92"/>
    <w:rsid w:val="00A44BD5"/>
    <w:rsid w:val="00A462C8"/>
    <w:rsid w:val="00A52AD4"/>
    <w:rsid w:val="00A52E48"/>
    <w:rsid w:val="00A53224"/>
    <w:rsid w:val="00A55DA7"/>
    <w:rsid w:val="00A57FF4"/>
    <w:rsid w:val="00A650ED"/>
    <w:rsid w:val="00A65CD7"/>
    <w:rsid w:val="00A65D33"/>
    <w:rsid w:val="00A669F2"/>
    <w:rsid w:val="00A66E03"/>
    <w:rsid w:val="00A7049B"/>
    <w:rsid w:val="00A710AA"/>
    <w:rsid w:val="00A713D4"/>
    <w:rsid w:val="00A73353"/>
    <w:rsid w:val="00A735DF"/>
    <w:rsid w:val="00A73A88"/>
    <w:rsid w:val="00A74031"/>
    <w:rsid w:val="00A757EF"/>
    <w:rsid w:val="00A770EB"/>
    <w:rsid w:val="00A828CF"/>
    <w:rsid w:val="00A82CE4"/>
    <w:rsid w:val="00A836ED"/>
    <w:rsid w:val="00A84E1A"/>
    <w:rsid w:val="00A85069"/>
    <w:rsid w:val="00A85A53"/>
    <w:rsid w:val="00A87AFD"/>
    <w:rsid w:val="00A93579"/>
    <w:rsid w:val="00A94B67"/>
    <w:rsid w:val="00AA0386"/>
    <w:rsid w:val="00AA1A08"/>
    <w:rsid w:val="00AA39D6"/>
    <w:rsid w:val="00AB1DF3"/>
    <w:rsid w:val="00AB4CA5"/>
    <w:rsid w:val="00AC01CE"/>
    <w:rsid w:val="00AC23B5"/>
    <w:rsid w:val="00AC41A1"/>
    <w:rsid w:val="00AC4275"/>
    <w:rsid w:val="00AC4CBB"/>
    <w:rsid w:val="00AC5773"/>
    <w:rsid w:val="00AC619E"/>
    <w:rsid w:val="00AC6E84"/>
    <w:rsid w:val="00AD04A2"/>
    <w:rsid w:val="00AD734F"/>
    <w:rsid w:val="00AE1025"/>
    <w:rsid w:val="00AE1DF7"/>
    <w:rsid w:val="00AE4E6E"/>
    <w:rsid w:val="00AE5037"/>
    <w:rsid w:val="00AE6131"/>
    <w:rsid w:val="00B0129A"/>
    <w:rsid w:val="00B024D3"/>
    <w:rsid w:val="00B03D70"/>
    <w:rsid w:val="00B03FC4"/>
    <w:rsid w:val="00B05203"/>
    <w:rsid w:val="00B110D0"/>
    <w:rsid w:val="00B1527F"/>
    <w:rsid w:val="00B15894"/>
    <w:rsid w:val="00B15CB9"/>
    <w:rsid w:val="00B21FBB"/>
    <w:rsid w:val="00B222FB"/>
    <w:rsid w:val="00B230B8"/>
    <w:rsid w:val="00B239D9"/>
    <w:rsid w:val="00B23B66"/>
    <w:rsid w:val="00B35DB1"/>
    <w:rsid w:val="00B41627"/>
    <w:rsid w:val="00B42B87"/>
    <w:rsid w:val="00B433C1"/>
    <w:rsid w:val="00B435C5"/>
    <w:rsid w:val="00B509BE"/>
    <w:rsid w:val="00B517EC"/>
    <w:rsid w:val="00B52A31"/>
    <w:rsid w:val="00B531D2"/>
    <w:rsid w:val="00B55290"/>
    <w:rsid w:val="00B55FD5"/>
    <w:rsid w:val="00B60C24"/>
    <w:rsid w:val="00B61F8E"/>
    <w:rsid w:val="00B62225"/>
    <w:rsid w:val="00B62625"/>
    <w:rsid w:val="00B636BE"/>
    <w:rsid w:val="00B666E4"/>
    <w:rsid w:val="00B67B30"/>
    <w:rsid w:val="00B67DE3"/>
    <w:rsid w:val="00B7058F"/>
    <w:rsid w:val="00B706DF"/>
    <w:rsid w:val="00B710F1"/>
    <w:rsid w:val="00B71DC4"/>
    <w:rsid w:val="00B72934"/>
    <w:rsid w:val="00B76B10"/>
    <w:rsid w:val="00B77BD5"/>
    <w:rsid w:val="00B829DF"/>
    <w:rsid w:val="00B84286"/>
    <w:rsid w:val="00B8534A"/>
    <w:rsid w:val="00B86210"/>
    <w:rsid w:val="00B8667F"/>
    <w:rsid w:val="00B90E80"/>
    <w:rsid w:val="00B955C5"/>
    <w:rsid w:val="00B966B1"/>
    <w:rsid w:val="00B9781B"/>
    <w:rsid w:val="00B97A95"/>
    <w:rsid w:val="00BA168C"/>
    <w:rsid w:val="00BA3A61"/>
    <w:rsid w:val="00BA4BF8"/>
    <w:rsid w:val="00BA5844"/>
    <w:rsid w:val="00BA7624"/>
    <w:rsid w:val="00BB3F56"/>
    <w:rsid w:val="00BB4BB2"/>
    <w:rsid w:val="00BB57CC"/>
    <w:rsid w:val="00BB5A13"/>
    <w:rsid w:val="00BB71A3"/>
    <w:rsid w:val="00BC03A0"/>
    <w:rsid w:val="00BC31D0"/>
    <w:rsid w:val="00BC35A5"/>
    <w:rsid w:val="00BC4178"/>
    <w:rsid w:val="00BD41BB"/>
    <w:rsid w:val="00BD42DF"/>
    <w:rsid w:val="00BD5C87"/>
    <w:rsid w:val="00BD62C6"/>
    <w:rsid w:val="00BE1D33"/>
    <w:rsid w:val="00BE1D61"/>
    <w:rsid w:val="00BE3A87"/>
    <w:rsid w:val="00BE4D89"/>
    <w:rsid w:val="00BE79BB"/>
    <w:rsid w:val="00BF0CA6"/>
    <w:rsid w:val="00BF102B"/>
    <w:rsid w:val="00BF178D"/>
    <w:rsid w:val="00BF2048"/>
    <w:rsid w:val="00BF3D09"/>
    <w:rsid w:val="00BF493D"/>
    <w:rsid w:val="00BF7887"/>
    <w:rsid w:val="00BF7C1C"/>
    <w:rsid w:val="00C0015B"/>
    <w:rsid w:val="00C047EE"/>
    <w:rsid w:val="00C05292"/>
    <w:rsid w:val="00C07470"/>
    <w:rsid w:val="00C13E09"/>
    <w:rsid w:val="00C149B4"/>
    <w:rsid w:val="00C15AA8"/>
    <w:rsid w:val="00C15D1F"/>
    <w:rsid w:val="00C171DB"/>
    <w:rsid w:val="00C200D1"/>
    <w:rsid w:val="00C202E4"/>
    <w:rsid w:val="00C2040F"/>
    <w:rsid w:val="00C21523"/>
    <w:rsid w:val="00C2209F"/>
    <w:rsid w:val="00C240BD"/>
    <w:rsid w:val="00C253B6"/>
    <w:rsid w:val="00C30D37"/>
    <w:rsid w:val="00C3227C"/>
    <w:rsid w:val="00C33028"/>
    <w:rsid w:val="00C337F5"/>
    <w:rsid w:val="00C33C28"/>
    <w:rsid w:val="00C34014"/>
    <w:rsid w:val="00C34165"/>
    <w:rsid w:val="00C3587D"/>
    <w:rsid w:val="00C35BC8"/>
    <w:rsid w:val="00C35CBD"/>
    <w:rsid w:val="00C3665B"/>
    <w:rsid w:val="00C373A8"/>
    <w:rsid w:val="00C37A96"/>
    <w:rsid w:val="00C51513"/>
    <w:rsid w:val="00C53ACB"/>
    <w:rsid w:val="00C552B2"/>
    <w:rsid w:val="00C569D6"/>
    <w:rsid w:val="00C600FA"/>
    <w:rsid w:val="00C61F42"/>
    <w:rsid w:val="00C63029"/>
    <w:rsid w:val="00C65867"/>
    <w:rsid w:val="00C6604C"/>
    <w:rsid w:val="00C66116"/>
    <w:rsid w:val="00C67D6E"/>
    <w:rsid w:val="00C67E87"/>
    <w:rsid w:val="00C71FB6"/>
    <w:rsid w:val="00C72441"/>
    <w:rsid w:val="00C75001"/>
    <w:rsid w:val="00C7670E"/>
    <w:rsid w:val="00C767B4"/>
    <w:rsid w:val="00C7732C"/>
    <w:rsid w:val="00C77F2C"/>
    <w:rsid w:val="00C803AB"/>
    <w:rsid w:val="00C81000"/>
    <w:rsid w:val="00C82F12"/>
    <w:rsid w:val="00C851AB"/>
    <w:rsid w:val="00C9438F"/>
    <w:rsid w:val="00C94577"/>
    <w:rsid w:val="00C94BFC"/>
    <w:rsid w:val="00C95CB8"/>
    <w:rsid w:val="00C975C3"/>
    <w:rsid w:val="00CA429B"/>
    <w:rsid w:val="00CB22AF"/>
    <w:rsid w:val="00CB28A3"/>
    <w:rsid w:val="00CB39D1"/>
    <w:rsid w:val="00CB3A07"/>
    <w:rsid w:val="00CB472B"/>
    <w:rsid w:val="00CB4FE2"/>
    <w:rsid w:val="00CB6336"/>
    <w:rsid w:val="00CC1223"/>
    <w:rsid w:val="00CC2A7B"/>
    <w:rsid w:val="00CC2C2D"/>
    <w:rsid w:val="00CC3056"/>
    <w:rsid w:val="00CC547C"/>
    <w:rsid w:val="00CC72F0"/>
    <w:rsid w:val="00CD164D"/>
    <w:rsid w:val="00CD1A49"/>
    <w:rsid w:val="00CD2ACF"/>
    <w:rsid w:val="00CD4293"/>
    <w:rsid w:val="00CD63A3"/>
    <w:rsid w:val="00CD78D7"/>
    <w:rsid w:val="00CE2026"/>
    <w:rsid w:val="00CE2AB9"/>
    <w:rsid w:val="00CE447F"/>
    <w:rsid w:val="00CE47EC"/>
    <w:rsid w:val="00CE49FE"/>
    <w:rsid w:val="00CE534B"/>
    <w:rsid w:val="00CE56CE"/>
    <w:rsid w:val="00CE581C"/>
    <w:rsid w:val="00CE5A99"/>
    <w:rsid w:val="00CF0C4E"/>
    <w:rsid w:val="00CF351C"/>
    <w:rsid w:val="00CF47CF"/>
    <w:rsid w:val="00CF58E2"/>
    <w:rsid w:val="00D0058A"/>
    <w:rsid w:val="00D01ED8"/>
    <w:rsid w:val="00D0249B"/>
    <w:rsid w:val="00D070D2"/>
    <w:rsid w:val="00D07D14"/>
    <w:rsid w:val="00D07E48"/>
    <w:rsid w:val="00D10690"/>
    <w:rsid w:val="00D1336D"/>
    <w:rsid w:val="00D144E7"/>
    <w:rsid w:val="00D1461B"/>
    <w:rsid w:val="00D17A44"/>
    <w:rsid w:val="00D205EC"/>
    <w:rsid w:val="00D2328C"/>
    <w:rsid w:val="00D23480"/>
    <w:rsid w:val="00D2392B"/>
    <w:rsid w:val="00D2417C"/>
    <w:rsid w:val="00D25AE3"/>
    <w:rsid w:val="00D25DFE"/>
    <w:rsid w:val="00D26B53"/>
    <w:rsid w:val="00D36305"/>
    <w:rsid w:val="00D36E27"/>
    <w:rsid w:val="00D373FC"/>
    <w:rsid w:val="00D37908"/>
    <w:rsid w:val="00D40D32"/>
    <w:rsid w:val="00D41C6D"/>
    <w:rsid w:val="00D44051"/>
    <w:rsid w:val="00D445DD"/>
    <w:rsid w:val="00D44E50"/>
    <w:rsid w:val="00D459DD"/>
    <w:rsid w:val="00D46675"/>
    <w:rsid w:val="00D46E39"/>
    <w:rsid w:val="00D47313"/>
    <w:rsid w:val="00D50AD8"/>
    <w:rsid w:val="00D52B23"/>
    <w:rsid w:val="00D60EEC"/>
    <w:rsid w:val="00D617EB"/>
    <w:rsid w:val="00D625FC"/>
    <w:rsid w:val="00D62B1F"/>
    <w:rsid w:val="00D67D65"/>
    <w:rsid w:val="00D72105"/>
    <w:rsid w:val="00D7429C"/>
    <w:rsid w:val="00D7657E"/>
    <w:rsid w:val="00D76F16"/>
    <w:rsid w:val="00D7747D"/>
    <w:rsid w:val="00D8058B"/>
    <w:rsid w:val="00D80F79"/>
    <w:rsid w:val="00D80F81"/>
    <w:rsid w:val="00D8199A"/>
    <w:rsid w:val="00D8283D"/>
    <w:rsid w:val="00D83740"/>
    <w:rsid w:val="00D8375F"/>
    <w:rsid w:val="00D8481D"/>
    <w:rsid w:val="00D85152"/>
    <w:rsid w:val="00D85AB4"/>
    <w:rsid w:val="00D85D6E"/>
    <w:rsid w:val="00D86D32"/>
    <w:rsid w:val="00D919FD"/>
    <w:rsid w:val="00D944DB"/>
    <w:rsid w:val="00D9451E"/>
    <w:rsid w:val="00D94CEB"/>
    <w:rsid w:val="00D9566F"/>
    <w:rsid w:val="00D97925"/>
    <w:rsid w:val="00D97EB4"/>
    <w:rsid w:val="00DA1B3C"/>
    <w:rsid w:val="00DA274C"/>
    <w:rsid w:val="00DA2FA7"/>
    <w:rsid w:val="00DA54F1"/>
    <w:rsid w:val="00DA5918"/>
    <w:rsid w:val="00DA5D0E"/>
    <w:rsid w:val="00DA5EC0"/>
    <w:rsid w:val="00DA7B72"/>
    <w:rsid w:val="00DB098B"/>
    <w:rsid w:val="00DB114E"/>
    <w:rsid w:val="00DB3A12"/>
    <w:rsid w:val="00DB54ED"/>
    <w:rsid w:val="00DB7255"/>
    <w:rsid w:val="00DB7EDC"/>
    <w:rsid w:val="00DC26A9"/>
    <w:rsid w:val="00DD0840"/>
    <w:rsid w:val="00DD2BEA"/>
    <w:rsid w:val="00DD3F91"/>
    <w:rsid w:val="00DD50AF"/>
    <w:rsid w:val="00DD5A99"/>
    <w:rsid w:val="00DD5F3A"/>
    <w:rsid w:val="00DD6A1B"/>
    <w:rsid w:val="00DE051C"/>
    <w:rsid w:val="00DE098E"/>
    <w:rsid w:val="00DE10AE"/>
    <w:rsid w:val="00DE2C87"/>
    <w:rsid w:val="00DE3C80"/>
    <w:rsid w:val="00DE4658"/>
    <w:rsid w:val="00DE5292"/>
    <w:rsid w:val="00DE55A3"/>
    <w:rsid w:val="00DE59B5"/>
    <w:rsid w:val="00DE63C2"/>
    <w:rsid w:val="00DE6537"/>
    <w:rsid w:val="00DF1B5A"/>
    <w:rsid w:val="00DF1CFB"/>
    <w:rsid w:val="00DF2118"/>
    <w:rsid w:val="00DF4961"/>
    <w:rsid w:val="00DF5379"/>
    <w:rsid w:val="00DF5E41"/>
    <w:rsid w:val="00E010AF"/>
    <w:rsid w:val="00E05E13"/>
    <w:rsid w:val="00E07466"/>
    <w:rsid w:val="00E1003A"/>
    <w:rsid w:val="00E17DCC"/>
    <w:rsid w:val="00E17F34"/>
    <w:rsid w:val="00E20897"/>
    <w:rsid w:val="00E21099"/>
    <w:rsid w:val="00E2200F"/>
    <w:rsid w:val="00E22722"/>
    <w:rsid w:val="00E25926"/>
    <w:rsid w:val="00E2597B"/>
    <w:rsid w:val="00E267DC"/>
    <w:rsid w:val="00E26998"/>
    <w:rsid w:val="00E30CD4"/>
    <w:rsid w:val="00E3195E"/>
    <w:rsid w:val="00E333DF"/>
    <w:rsid w:val="00E33D4F"/>
    <w:rsid w:val="00E35E53"/>
    <w:rsid w:val="00E36CEA"/>
    <w:rsid w:val="00E41C89"/>
    <w:rsid w:val="00E44821"/>
    <w:rsid w:val="00E44EEE"/>
    <w:rsid w:val="00E45D1E"/>
    <w:rsid w:val="00E47F7D"/>
    <w:rsid w:val="00E53EAE"/>
    <w:rsid w:val="00E54845"/>
    <w:rsid w:val="00E54E63"/>
    <w:rsid w:val="00E60E07"/>
    <w:rsid w:val="00E623C0"/>
    <w:rsid w:val="00E625C0"/>
    <w:rsid w:val="00E6339A"/>
    <w:rsid w:val="00E6417C"/>
    <w:rsid w:val="00E6436F"/>
    <w:rsid w:val="00E656A3"/>
    <w:rsid w:val="00E65F25"/>
    <w:rsid w:val="00E7007D"/>
    <w:rsid w:val="00E7276B"/>
    <w:rsid w:val="00E73FCF"/>
    <w:rsid w:val="00E81812"/>
    <w:rsid w:val="00E81A2C"/>
    <w:rsid w:val="00E825C0"/>
    <w:rsid w:val="00E93985"/>
    <w:rsid w:val="00E93E89"/>
    <w:rsid w:val="00E94651"/>
    <w:rsid w:val="00E97CED"/>
    <w:rsid w:val="00EA21E4"/>
    <w:rsid w:val="00EA3437"/>
    <w:rsid w:val="00EA65A1"/>
    <w:rsid w:val="00EA68EE"/>
    <w:rsid w:val="00EA6A47"/>
    <w:rsid w:val="00EB10BF"/>
    <w:rsid w:val="00EB1CEE"/>
    <w:rsid w:val="00EB2F7B"/>
    <w:rsid w:val="00EB39A9"/>
    <w:rsid w:val="00EB3D0F"/>
    <w:rsid w:val="00EB3D2A"/>
    <w:rsid w:val="00EB3DA8"/>
    <w:rsid w:val="00EB3EEB"/>
    <w:rsid w:val="00EB432E"/>
    <w:rsid w:val="00EB48EA"/>
    <w:rsid w:val="00EB7196"/>
    <w:rsid w:val="00EC089D"/>
    <w:rsid w:val="00EC2184"/>
    <w:rsid w:val="00EC3748"/>
    <w:rsid w:val="00EC57D1"/>
    <w:rsid w:val="00EC58F9"/>
    <w:rsid w:val="00EC5B5E"/>
    <w:rsid w:val="00EC6866"/>
    <w:rsid w:val="00EC7691"/>
    <w:rsid w:val="00EC7EFB"/>
    <w:rsid w:val="00ED2FF0"/>
    <w:rsid w:val="00ED40F6"/>
    <w:rsid w:val="00ED4491"/>
    <w:rsid w:val="00ED6286"/>
    <w:rsid w:val="00ED754A"/>
    <w:rsid w:val="00ED75A3"/>
    <w:rsid w:val="00EE02B6"/>
    <w:rsid w:val="00EE0A7B"/>
    <w:rsid w:val="00EE0C3E"/>
    <w:rsid w:val="00EE141B"/>
    <w:rsid w:val="00EF0805"/>
    <w:rsid w:val="00EF1297"/>
    <w:rsid w:val="00EF264D"/>
    <w:rsid w:val="00EF2F59"/>
    <w:rsid w:val="00EF349B"/>
    <w:rsid w:val="00EF59DF"/>
    <w:rsid w:val="00F00088"/>
    <w:rsid w:val="00F03C21"/>
    <w:rsid w:val="00F0549F"/>
    <w:rsid w:val="00F07CC0"/>
    <w:rsid w:val="00F131A0"/>
    <w:rsid w:val="00F1354B"/>
    <w:rsid w:val="00F14990"/>
    <w:rsid w:val="00F1524A"/>
    <w:rsid w:val="00F165DC"/>
    <w:rsid w:val="00F16B48"/>
    <w:rsid w:val="00F16F9A"/>
    <w:rsid w:val="00F17AFF"/>
    <w:rsid w:val="00F23882"/>
    <w:rsid w:val="00F2417E"/>
    <w:rsid w:val="00F254EE"/>
    <w:rsid w:val="00F27D90"/>
    <w:rsid w:val="00F30FFF"/>
    <w:rsid w:val="00F31338"/>
    <w:rsid w:val="00F3359C"/>
    <w:rsid w:val="00F3424E"/>
    <w:rsid w:val="00F344F0"/>
    <w:rsid w:val="00F37D11"/>
    <w:rsid w:val="00F40A23"/>
    <w:rsid w:val="00F4187E"/>
    <w:rsid w:val="00F436EF"/>
    <w:rsid w:val="00F440EC"/>
    <w:rsid w:val="00F463C9"/>
    <w:rsid w:val="00F4697C"/>
    <w:rsid w:val="00F52069"/>
    <w:rsid w:val="00F55FDC"/>
    <w:rsid w:val="00F565B7"/>
    <w:rsid w:val="00F60688"/>
    <w:rsid w:val="00F60EA5"/>
    <w:rsid w:val="00F62338"/>
    <w:rsid w:val="00F6269E"/>
    <w:rsid w:val="00F64BE4"/>
    <w:rsid w:val="00F6567D"/>
    <w:rsid w:val="00F671FE"/>
    <w:rsid w:val="00F707BA"/>
    <w:rsid w:val="00F7192D"/>
    <w:rsid w:val="00F72B6F"/>
    <w:rsid w:val="00F77043"/>
    <w:rsid w:val="00F7768D"/>
    <w:rsid w:val="00F77A12"/>
    <w:rsid w:val="00F8188B"/>
    <w:rsid w:val="00F82081"/>
    <w:rsid w:val="00F845D8"/>
    <w:rsid w:val="00F85888"/>
    <w:rsid w:val="00F86E31"/>
    <w:rsid w:val="00F8739A"/>
    <w:rsid w:val="00F877EA"/>
    <w:rsid w:val="00F90F5D"/>
    <w:rsid w:val="00F9170D"/>
    <w:rsid w:val="00F925D6"/>
    <w:rsid w:val="00F92A8E"/>
    <w:rsid w:val="00F9691F"/>
    <w:rsid w:val="00FA034E"/>
    <w:rsid w:val="00FA0CC3"/>
    <w:rsid w:val="00FA213F"/>
    <w:rsid w:val="00FA533C"/>
    <w:rsid w:val="00FA7E7C"/>
    <w:rsid w:val="00FB0E88"/>
    <w:rsid w:val="00FB3144"/>
    <w:rsid w:val="00FB3D55"/>
    <w:rsid w:val="00FB56FF"/>
    <w:rsid w:val="00FB5FED"/>
    <w:rsid w:val="00FC02E6"/>
    <w:rsid w:val="00FC0437"/>
    <w:rsid w:val="00FC1FA0"/>
    <w:rsid w:val="00FC2500"/>
    <w:rsid w:val="00FC5E66"/>
    <w:rsid w:val="00FC65A4"/>
    <w:rsid w:val="00FD251F"/>
    <w:rsid w:val="00FD3708"/>
    <w:rsid w:val="00FD768F"/>
    <w:rsid w:val="00FE0482"/>
    <w:rsid w:val="00FE102D"/>
    <w:rsid w:val="00FE1CF5"/>
    <w:rsid w:val="00FE2932"/>
    <w:rsid w:val="00FE2A67"/>
    <w:rsid w:val="00FE3424"/>
    <w:rsid w:val="00FE418A"/>
    <w:rsid w:val="00FE46B1"/>
    <w:rsid w:val="00FE4BFC"/>
    <w:rsid w:val="00FE741F"/>
    <w:rsid w:val="00FF12D4"/>
    <w:rsid w:val="00FF2239"/>
    <w:rsid w:val="00FF3F4E"/>
    <w:rsid w:val="00FF4702"/>
    <w:rsid w:val="00FF62B5"/>
    <w:rsid w:val="00FF7459"/>
    <w:rsid w:val="06AA3E6E"/>
    <w:rsid w:val="0D7964D1"/>
    <w:rsid w:val="31163716"/>
    <w:rsid w:val="4D4941DA"/>
    <w:rsid w:val="7F40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unhideWhenUsed="0" w:uiPriority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iPriority w:val="0"/>
    <w:rPr>
      <w:sz w:val="18"/>
      <w:szCs w:val="18"/>
    </w:rPr>
  </w:style>
  <w:style w:type="paragraph" w:styleId="3">
    <w:name w:val="footer"/>
    <w:basedOn w:val="1"/>
    <w:link w:val="11"/>
    <w:semiHidden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locked/>
    <w:uiPriority w:val="0"/>
    <w:rPr>
      <w:i/>
      <w:iCs/>
    </w:rPr>
  </w:style>
  <w:style w:type="character" w:customStyle="1" w:styleId="10">
    <w:name w:val="批注框文本 字符"/>
    <w:link w:val="2"/>
    <w:semiHidden/>
    <w:qFormat/>
    <w:locked/>
    <w:uiPriority w:val="0"/>
    <w:rPr>
      <w:rFonts w:cs="Times New Roman"/>
      <w:sz w:val="18"/>
      <w:szCs w:val="18"/>
    </w:rPr>
  </w:style>
  <w:style w:type="character" w:customStyle="1" w:styleId="11">
    <w:name w:val="页脚 字符"/>
    <w:link w:val="3"/>
    <w:semiHidden/>
    <w:qFormat/>
    <w:locked/>
    <w:uiPriority w:val="0"/>
    <w:rPr>
      <w:rFonts w:cs="Times New Roman"/>
      <w:sz w:val="18"/>
      <w:szCs w:val="18"/>
    </w:rPr>
  </w:style>
  <w:style w:type="character" w:customStyle="1" w:styleId="12">
    <w:name w:val="页眉 字符"/>
    <w:link w:val="4"/>
    <w:semiHidden/>
    <w:qFormat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6</Pages>
  <Words>199</Words>
  <Characters>1261</Characters>
  <Lines>21</Lines>
  <Paragraphs>6</Paragraphs>
  <TotalTime>8</TotalTime>
  <ScaleCrop>false</ScaleCrop>
  <LinksUpToDate>false</LinksUpToDate>
  <CharactersWithSpaces>1444</CharactersWithSpaces>
  <Application>WPS Office_12.1.0.21915_F1E327BC-269C-435d-A152-05C5408002CA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2024-05-16T06:41:00Z</dcterms:created>
  <dc:creator>Administrator</dc:creator>
  <cp:lastModifiedBy>WPS_1719800297</cp:lastModifiedBy>
  <dcterms:modified xsi:type="dcterms:W3CDTF">2025-08-08T06:01:52Z</dcterms:modified>
  <dc:title>产品概述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429450FB5A2C45C784457DC2E9086783_13</vt:lpwstr>
  </property>
  <property fmtid="{D5CDD505-2E9C-101B-9397-08002B2CF9AE}" pid="4" name="KSOTemplateDocerSaveRecord">
    <vt:lpwstr>eyJoZGlkIjoiNGM2NjI4MDZjZjQ2MGM5MWJkYzA4Njc4YzA2ZDdmODIiLCJ1c2VySWQiOiIxNjExNDk5NTYzIn0=</vt:lpwstr>
  </property>
</Properties>
</file>